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8</w:t>
      </w:r>
    </w:p>
    <w:p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snapToGrid w:val="0"/>
        <w:spacing w:before="156" w:beforeLines="50" w:after="156" w:afterLines="50" w:line="360" w:lineRule="auto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生物制品受理审查指南起草说明</w:t>
      </w:r>
    </w:p>
    <w:p>
      <w:pPr>
        <w:autoSpaceDE w:val="0"/>
        <w:autoSpaceDN w:val="0"/>
        <w:adjustRightInd w:val="0"/>
        <w:spacing w:before="156" w:beforeLines="50"/>
        <w:ind w:firstLine="640" w:firstLineChars="200"/>
        <w:jc w:val="left"/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一、起草背景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  <w:t>和目的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为更好的指导生物制品和按生物制品管理的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体外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诊断试剂注册申报和受理工作，根据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《药品注册管理办法》（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市场监督管理总局令，第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27号，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以下简称《办法》）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、《生物制品注册分类及申报资料要求》及《已上市生物制品变更事项分类及申报资料要求》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，全面总结集中受理以来的工作经验，对生物制品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受理审查有关工作予以说明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二、主要内容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  <w:t>说明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受理指南在《关于发布药品注册受理审查指南的通告》（2017年第194号，以下简称194号通告）的基础上，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纳入了现行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药品注册管理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办法》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有关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要求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适用范围和申报资料基本要求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适用范围包括药物临床试验申请、药品上市许可申请、国家局审批的补充申请事项、国家局备案事项（境外生产药品适用）、《办法》中规定的药物临床试验期间变更事项。涉及申报资料的具体格式要求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，参照《M4：人用药物注册申请通用技术文档（CTD）》的基本要求进行修订，提炼形成《申报资料基本要求》。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申报事项和沟通交流审查要求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汇总申请人关注的问题，在“形式审查要点”模块下加设“申报事项审查要点”、“沟通交流审查要点”两个章节。涵盖临床终止/失效后重新申请、直接提出上市许可申请、新增适应症要求、通用名称核准等内容；并根据《药物研发与技术审评沟通交流管理办法》和《国家药品监督管理局关于调整药物临床试验审评审批程序的公告》明确了新药临床和上市申请前的沟通交流要求。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申请表和申报资料审查要点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基于同步修订的《生物制品注册分类及申报资料要求》《已上市生物制品变更事项及申报资料要求》《M4：人用药物注册申请通用技术文档（CTD）》模块一及填表说明等配套文件的要求，调整证明文件及申请表审查要点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完善注册申报要求。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其他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1．根据《办法》中审评、核查和检验由“串联”改“并联”的整体思路，为了更大限度方便申请人，也为更好的衔接后续核查检验工作，不强制要求申报时同时提交注册检验报告。</w:t>
      </w:r>
    </w:p>
    <w:p>
      <w:pPr>
        <w:autoSpaceDE w:val="0"/>
        <w:autoSpaceDN w:val="0"/>
        <w:adjustRightInd w:val="0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2．在形式审查阶段为保证资料完整性，按照《生物制品注册分类及与申报资料要求》中对于不同种类生物制品药学、非临床和临床资料的考虑，特别在本指南中明确了ICH M4基本框架下审查的层级及相关资料要求。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432D2"/>
    <w:multiLevelType w:val="multilevel"/>
    <w:tmpl w:val="61E432D2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7"/>
    <w:rsid w:val="0008196B"/>
    <w:rsid w:val="00091D16"/>
    <w:rsid w:val="000A4238"/>
    <w:rsid w:val="000B3578"/>
    <w:rsid w:val="000E49F0"/>
    <w:rsid w:val="000F52CA"/>
    <w:rsid w:val="00177507"/>
    <w:rsid w:val="00184C87"/>
    <w:rsid w:val="001A72BD"/>
    <w:rsid w:val="001B7BA6"/>
    <w:rsid w:val="001C7AE4"/>
    <w:rsid w:val="001D026E"/>
    <w:rsid w:val="001F2948"/>
    <w:rsid w:val="001F2F69"/>
    <w:rsid w:val="00203DEB"/>
    <w:rsid w:val="002509C5"/>
    <w:rsid w:val="0028394F"/>
    <w:rsid w:val="002853D0"/>
    <w:rsid w:val="00286AC0"/>
    <w:rsid w:val="00286EC0"/>
    <w:rsid w:val="0029636B"/>
    <w:rsid w:val="002D302D"/>
    <w:rsid w:val="002E44E3"/>
    <w:rsid w:val="003165D0"/>
    <w:rsid w:val="00321D7F"/>
    <w:rsid w:val="00331F84"/>
    <w:rsid w:val="003358C7"/>
    <w:rsid w:val="00351BE0"/>
    <w:rsid w:val="003703DC"/>
    <w:rsid w:val="00373829"/>
    <w:rsid w:val="00395269"/>
    <w:rsid w:val="003D78AE"/>
    <w:rsid w:val="003F5391"/>
    <w:rsid w:val="00411001"/>
    <w:rsid w:val="00415871"/>
    <w:rsid w:val="00421E50"/>
    <w:rsid w:val="00424E51"/>
    <w:rsid w:val="00433894"/>
    <w:rsid w:val="00446A2B"/>
    <w:rsid w:val="004855A8"/>
    <w:rsid w:val="004946C4"/>
    <w:rsid w:val="004B545F"/>
    <w:rsid w:val="004C3163"/>
    <w:rsid w:val="004C7189"/>
    <w:rsid w:val="004E7398"/>
    <w:rsid w:val="00533ECF"/>
    <w:rsid w:val="00545076"/>
    <w:rsid w:val="0056051E"/>
    <w:rsid w:val="005776E4"/>
    <w:rsid w:val="00597881"/>
    <w:rsid w:val="005A09C7"/>
    <w:rsid w:val="005C0CD5"/>
    <w:rsid w:val="005D18F8"/>
    <w:rsid w:val="005D2D48"/>
    <w:rsid w:val="005D5974"/>
    <w:rsid w:val="005D66A0"/>
    <w:rsid w:val="005D692A"/>
    <w:rsid w:val="005F0478"/>
    <w:rsid w:val="005F1AEE"/>
    <w:rsid w:val="005F3274"/>
    <w:rsid w:val="005F5AE6"/>
    <w:rsid w:val="00604300"/>
    <w:rsid w:val="0060679B"/>
    <w:rsid w:val="00607732"/>
    <w:rsid w:val="00623EB9"/>
    <w:rsid w:val="00624D32"/>
    <w:rsid w:val="00625AE2"/>
    <w:rsid w:val="00636DA4"/>
    <w:rsid w:val="0064208C"/>
    <w:rsid w:val="00643CF3"/>
    <w:rsid w:val="006464ED"/>
    <w:rsid w:val="00665F6F"/>
    <w:rsid w:val="00667C5D"/>
    <w:rsid w:val="00672F51"/>
    <w:rsid w:val="006827D6"/>
    <w:rsid w:val="006B6D1C"/>
    <w:rsid w:val="006C3535"/>
    <w:rsid w:val="006F32EE"/>
    <w:rsid w:val="006F46B9"/>
    <w:rsid w:val="007011A2"/>
    <w:rsid w:val="00712789"/>
    <w:rsid w:val="0071515C"/>
    <w:rsid w:val="00720F84"/>
    <w:rsid w:val="0073074C"/>
    <w:rsid w:val="0074089C"/>
    <w:rsid w:val="00741F31"/>
    <w:rsid w:val="0074423F"/>
    <w:rsid w:val="00762B9A"/>
    <w:rsid w:val="00783FB8"/>
    <w:rsid w:val="00784F1C"/>
    <w:rsid w:val="007A4072"/>
    <w:rsid w:val="007C3C9C"/>
    <w:rsid w:val="00822458"/>
    <w:rsid w:val="00830719"/>
    <w:rsid w:val="00841857"/>
    <w:rsid w:val="00842CBB"/>
    <w:rsid w:val="00861101"/>
    <w:rsid w:val="00875E74"/>
    <w:rsid w:val="00883377"/>
    <w:rsid w:val="008A0832"/>
    <w:rsid w:val="008B049B"/>
    <w:rsid w:val="008C2A25"/>
    <w:rsid w:val="008C2A41"/>
    <w:rsid w:val="008E33B8"/>
    <w:rsid w:val="008F031F"/>
    <w:rsid w:val="00907723"/>
    <w:rsid w:val="00913859"/>
    <w:rsid w:val="00932A64"/>
    <w:rsid w:val="00944539"/>
    <w:rsid w:val="009475A7"/>
    <w:rsid w:val="00952A65"/>
    <w:rsid w:val="009615B8"/>
    <w:rsid w:val="00961DA4"/>
    <w:rsid w:val="00967D71"/>
    <w:rsid w:val="00970831"/>
    <w:rsid w:val="00976479"/>
    <w:rsid w:val="00992FD7"/>
    <w:rsid w:val="009B2A8B"/>
    <w:rsid w:val="00A021CC"/>
    <w:rsid w:val="00A06080"/>
    <w:rsid w:val="00A07784"/>
    <w:rsid w:val="00A32DF6"/>
    <w:rsid w:val="00A42378"/>
    <w:rsid w:val="00A4595B"/>
    <w:rsid w:val="00A46973"/>
    <w:rsid w:val="00A55069"/>
    <w:rsid w:val="00A76CF2"/>
    <w:rsid w:val="00A93187"/>
    <w:rsid w:val="00AB786A"/>
    <w:rsid w:val="00AC2E7F"/>
    <w:rsid w:val="00AE2C51"/>
    <w:rsid w:val="00AF321B"/>
    <w:rsid w:val="00AF673C"/>
    <w:rsid w:val="00B01FDF"/>
    <w:rsid w:val="00B150EB"/>
    <w:rsid w:val="00B27BB2"/>
    <w:rsid w:val="00B319B9"/>
    <w:rsid w:val="00B44E09"/>
    <w:rsid w:val="00B46F3A"/>
    <w:rsid w:val="00B501A9"/>
    <w:rsid w:val="00B623E3"/>
    <w:rsid w:val="00B65DE7"/>
    <w:rsid w:val="00B7023C"/>
    <w:rsid w:val="00B8018F"/>
    <w:rsid w:val="00BA17B5"/>
    <w:rsid w:val="00BA243D"/>
    <w:rsid w:val="00BC33EC"/>
    <w:rsid w:val="00BE412B"/>
    <w:rsid w:val="00BF7AF7"/>
    <w:rsid w:val="00C352E6"/>
    <w:rsid w:val="00C377CC"/>
    <w:rsid w:val="00C5419A"/>
    <w:rsid w:val="00C615DB"/>
    <w:rsid w:val="00C83047"/>
    <w:rsid w:val="00C87C9C"/>
    <w:rsid w:val="00CA0094"/>
    <w:rsid w:val="00CA32F8"/>
    <w:rsid w:val="00CB68AA"/>
    <w:rsid w:val="00CE43F2"/>
    <w:rsid w:val="00D13E47"/>
    <w:rsid w:val="00D17F32"/>
    <w:rsid w:val="00D23777"/>
    <w:rsid w:val="00D64551"/>
    <w:rsid w:val="00D70D13"/>
    <w:rsid w:val="00D834DC"/>
    <w:rsid w:val="00D91599"/>
    <w:rsid w:val="00DA4946"/>
    <w:rsid w:val="00DC7450"/>
    <w:rsid w:val="00E01593"/>
    <w:rsid w:val="00E02594"/>
    <w:rsid w:val="00E2401E"/>
    <w:rsid w:val="00E2646D"/>
    <w:rsid w:val="00E50DC5"/>
    <w:rsid w:val="00E8476F"/>
    <w:rsid w:val="00EA393A"/>
    <w:rsid w:val="00EB4700"/>
    <w:rsid w:val="00ED0EF9"/>
    <w:rsid w:val="00EE537A"/>
    <w:rsid w:val="00EF54F8"/>
    <w:rsid w:val="00F4130F"/>
    <w:rsid w:val="00F4443B"/>
    <w:rsid w:val="00F51162"/>
    <w:rsid w:val="00F656A1"/>
    <w:rsid w:val="00F92316"/>
    <w:rsid w:val="00FA792A"/>
    <w:rsid w:val="00FD15B4"/>
    <w:rsid w:val="00FD27AB"/>
    <w:rsid w:val="00FF3EDD"/>
    <w:rsid w:val="0C682E7B"/>
    <w:rsid w:val="16776930"/>
    <w:rsid w:val="17E57FDD"/>
    <w:rsid w:val="34DD1D27"/>
    <w:rsid w:val="3C2B1679"/>
    <w:rsid w:val="458C308F"/>
    <w:rsid w:val="4DA21E34"/>
    <w:rsid w:val="608C0CB6"/>
    <w:rsid w:val="668F04A9"/>
    <w:rsid w:val="683E3DCB"/>
    <w:rsid w:val="6F7A4A71"/>
    <w:rsid w:val="75607267"/>
    <w:rsid w:val="7763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6"/>
    <w:qFormat/>
    <w:uiPriority w:val="99"/>
    <w:pPr>
      <w:keepNext/>
      <w:keepLines/>
      <w:spacing w:line="360" w:lineRule="auto"/>
      <w:ind w:firstLine="600" w:firstLineChars="200"/>
      <w:outlineLvl w:val="2"/>
    </w:pPr>
    <w:rPr>
      <w:rFonts w:ascii="Times New Roman" w:hAnsi="Times New Roman" w:eastAsia="黑体" w:cs="Times New Roman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8"/>
    <w:unhideWhenUsed/>
    <w:qFormat/>
    <w:uiPriority w:val="99"/>
    <w:rPr>
      <w:b/>
      <w:bCs/>
    </w:rPr>
  </w:style>
  <w:style w:type="paragraph" w:styleId="4">
    <w:name w:val="annotation text"/>
    <w:basedOn w:val="1"/>
    <w:link w:val="17"/>
    <w:unhideWhenUsed/>
    <w:qFormat/>
    <w:uiPriority w:val="99"/>
    <w:pPr>
      <w:jc w:val="left"/>
    </w:pPr>
  </w:style>
  <w:style w:type="paragraph" w:styleId="5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basedOn w:val="8"/>
    <w:unhideWhenUsed/>
    <w:qFormat/>
    <w:uiPriority w:val="99"/>
    <w:rPr>
      <w:sz w:val="21"/>
      <w:szCs w:val="21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字符"/>
    <w:basedOn w:val="8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6"/>
    <w:qFormat/>
    <w:uiPriority w:val="99"/>
    <w:rPr>
      <w:sz w:val="18"/>
      <w:szCs w:val="18"/>
    </w:rPr>
  </w:style>
  <w:style w:type="paragraph" w:customStyle="1" w:styleId="15">
    <w:name w:val="列表段落1"/>
    <w:basedOn w:val="1"/>
    <w:qFormat/>
    <w:uiPriority w:val="34"/>
    <w:pPr>
      <w:ind w:firstLine="420" w:firstLineChars="200"/>
    </w:pPr>
  </w:style>
  <w:style w:type="character" w:customStyle="1" w:styleId="16">
    <w:name w:val="标题 3 字符"/>
    <w:basedOn w:val="8"/>
    <w:link w:val="2"/>
    <w:qFormat/>
    <w:uiPriority w:val="99"/>
    <w:rPr>
      <w:rFonts w:ascii="Times New Roman" w:hAnsi="Times New Roman" w:eastAsia="黑体" w:cs="Times New Roman"/>
      <w:sz w:val="32"/>
      <w:szCs w:val="32"/>
    </w:rPr>
  </w:style>
  <w:style w:type="character" w:customStyle="1" w:styleId="17">
    <w:name w:val="批注文字 字符"/>
    <w:basedOn w:val="8"/>
    <w:link w:val="4"/>
    <w:qFormat/>
    <w:uiPriority w:val="99"/>
  </w:style>
  <w:style w:type="character" w:customStyle="1" w:styleId="18">
    <w:name w:val="批注主题 字符"/>
    <w:basedOn w:val="17"/>
    <w:link w:val="3"/>
    <w:semiHidden/>
    <w:qFormat/>
    <w:uiPriority w:val="99"/>
    <w:rPr>
      <w:b/>
      <w:bCs/>
    </w:rPr>
  </w:style>
  <w:style w:type="character" w:customStyle="1" w:styleId="19">
    <w:name w:val="批注框文本 字符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AC5900-8DA9-417B-AD6A-4523551EA5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190</Words>
  <Characters>1086</Characters>
  <Lines>9</Lines>
  <Paragraphs>2</Paragraphs>
  <TotalTime>10</TotalTime>
  <ScaleCrop>false</ScaleCrop>
  <LinksUpToDate>false</LinksUpToDate>
  <CharactersWithSpaces>1274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2020-04-23T04:54:00Z</dcterms:created>
  <dc:creator>董旻</dc:creator>
  <cp:lastModifiedBy>user</cp:lastModifiedBy>
  <dcterms:modified xsi:type="dcterms:W3CDTF">2020-04-29T09:06:15Z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